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楷体" w:cs="黑体"/>
          <w:b/>
          <w:bCs/>
          <w:sz w:val="24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楷体" w:cs="黑体"/>
          <w:b/>
          <w:bCs/>
          <w:sz w:val="24"/>
          <w:szCs w:val="32"/>
          <w:lang w:val="en-US" w:eastAsia="zh-CN"/>
        </w:rPr>
        <w:t>Teaching Design看见平凡背后</w:t>
      </w:r>
    </w:p>
    <w:p>
      <w:pPr>
        <w:rPr>
          <w:rFonts w:hint="eastAsia" w:ascii="Times New Roman" w:hAnsi="Times New Roman" w:eastAsia="楷体"/>
          <w:b/>
          <w:bCs/>
        </w:rPr>
      </w:pPr>
      <w:r>
        <w:rPr>
          <w:rFonts w:hint="eastAsia" w:ascii="Times New Roman" w:hAnsi="Times New Roman" w:eastAsia="楷体"/>
          <w:b/>
          <w:bCs/>
        </w:rPr>
        <w:t>一、教学目标</w:t>
      </w:r>
    </w:p>
    <w:p>
      <w:pPr>
        <w:rPr>
          <w:rFonts w:hint="eastAsia" w:ascii="Times New Roman" w:hAnsi="Times New Roman" w:eastAsia="楷体"/>
          <w:lang w:eastAsia="zh-CN"/>
        </w:rPr>
      </w:pPr>
      <w:r>
        <w:rPr>
          <w:rFonts w:hint="eastAsia" w:ascii="Times New Roman" w:hAnsi="Times New Roman" w:eastAsia="楷体"/>
          <w:lang w:val="en-US" w:eastAsia="zh-CN"/>
        </w:rPr>
        <w:t xml:space="preserve">1. </w:t>
      </w:r>
      <w:r>
        <w:rPr>
          <w:rFonts w:hint="eastAsia" w:ascii="Times New Roman" w:hAnsi="Times New Roman" w:eastAsia="楷体"/>
        </w:rPr>
        <w:t>语言能力</w:t>
      </w:r>
      <w:r>
        <w:rPr>
          <w:rFonts w:hint="eastAsia" w:ascii="Times New Roman" w:hAnsi="Times New Roman" w:eastAsia="楷体"/>
          <w:lang w:eastAsia="zh-CN"/>
        </w:rPr>
        <w:t>：</w:t>
      </w:r>
    </w:p>
    <w:p>
      <w:pPr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  <w:lang w:eastAsia="zh-CN"/>
        </w:rPr>
        <w:t>（</w:t>
      </w:r>
      <w:r>
        <w:rPr>
          <w:rFonts w:hint="eastAsia" w:ascii="Times New Roman" w:hAnsi="Times New Roman" w:eastAsia="楷体"/>
          <w:lang w:val="en-US" w:eastAsia="zh-CN"/>
        </w:rPr>
        <w:t>1</w:t>
      </w:r>
      <w:r>
        <w:rPr>
          <w:rFonts w:hint="eastAsia" w:ascii="Times New Roman" w:hAnsi="Times New Roman" w:eastAsia="楷体"/>
          <w:lang w:eastAsia="zh-CN"/>
        </w:rPr>
        <w:t>）</w:t>
      </w:r>
      <w:r>
        <w:rPr>
          <w:rFonts w:hint="eastAsia" w:ascii="Times New Roman" w:hAnsi="Times New Roman" w:eastAsia="楷体"/>
        </w:rPr>
        <w:t>掌握与“观察、发现、描绘”相关的词汇与表达（如：gaze in awe, something clicked, hidden beauty, capture the scene）。</w:t>
      </w:r>
    </w:p>
    <w:p>
      <w:pPr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  <w:lang w:eastAsia="zh-CN"/>
        </w:rPr>
        <w:t>（</w:t>
      </w:r>
      <w:r>
        <w:rPr>
          <w:rFonts w:hint="eastAsia" w:ascii="Times New Roman" w:hAnsi="Times New Roman" w:eastAsia="楷体"/>
          <w:lang w:val="en-US" w:eastAsia="zh-CN"/>
        </w:rPr>
        <w:t>2）</w:t>
      </w:r>
      <w:r>
        <w:rPr>
          <w:rFonts w:hint="eastAsia" w:ascii="Times New Roman" w:hAnsi="Times New Roman" w:eastAsia="楷体"/>
        </w:rPr>
        <w:t>能够运用比喻、对比、细节描写等手法进行续写。</w:t>
      </w:r>
    </w:p>
    <w:p>
      <w:pPr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  <w:lang w:val="en-US" w:eastAsia="zh-CN"/>
        </w:rPr>
        <w:t xml:space="preserve">2. </w:t>
      </w:r>
      <w:r>
        <w:rPr>
          <w:rFonts w:hint="eastAsia" w:ascii="Times New Roman" w:hAnsi="Times New Roman" w:eastAsia="楷体"/>
        </w:rPr>
        <w:t>思维品质</w:t>
      </w:r>
    </w:p>
    <w:p>
      <w:pPr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  <w:lang w:eastAsia="zh-CN"/>
        </w:rPr>
        <w:t>（</w:t>
      </w:r>
      <w:r>
        <w:rPr>
          <w:rFonts w:hint="eastAsia" w:ascii="Times New Roman" w:hAnsi="Times New Roman" w:eastAsia="楷体"/>
          <w:lang w:val="en-US" w:eastAsia="zh-CN"/>
        </w:rPr>
        <w:t>1</w:t>
      </w:r>
      <w:r>
        <w:rPr>
          <w:rFonts w:hint="eastAsia" w:ascii="Times New Roman" w:hAnsi="Times New Roman" w:eastAsia="楷体"/>
          <w:lang w:eastAsia="zh-CN"/>
        </w:rPr>
        <w:t>）</w:t>
      </w:r>
      <w:r>
        <w:rPr>
          <w:rFonts w:hint="eastAsia" w:ascii="Times New Roman" w:hAnsi="Times New Roman" w:eastAsia="楷体"/>
        </w:rPr>
        <w:t>分析人物情感变化与主题递进（从“无聊”到“发现美”</w:t>
      </w:r>
      <w:r>
        <w:rPr>
          <w:rFonts w:hint="eastAsia" w:ascii="Times New Roman" w:hAnsi="Times New Roman" w:eastAsia="楷体"/>
          <w:lang w:eastAsia="zh-CN"/>
        </w:rPr>
        <w:t>，</w:t>
      </w:r>
      <w:r>
        <w:rPr>
          <w:rFonts w:hint="eastAsia" w:ascii="Times New Roman" w:hAnsi="Times New Roman" w:eastAsia="楷体"/>
          <w:lang w:val="en-US" w:eastAsia="zh-CN"/>
        </w:rPr>
        <w:t>再到“探索美”</w:t>
      </w:r>
      <w:r>
        <w:rPr>
          <w:rFonts w:hint="eastAsia" w:ascii="Times New Roman" w:hAnsi="Times New Roman" w:eastAsia="楷体"/>
        </w:rPr>
        <w:t>）。</w:t>
      </w:r>
    </w:p>
    <w:p>
      <w:pPr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  <w:lang w:eastAsia="zh-CN"/>
        </w:rPr>
        <w:t>（</w:t>
      </w:r>
      <w:r>
        <w:rPr>
          <w:rFonts w:hint="eastAsia" w:ascii="Times New Roman" w:hAnsi="Times New Roman" w:eastAsia="楷体"/>
          <w:lang w:val="en-US" w:eastAsia="zh-CN"/>
        </w:rPr>
        <w:t>2</w:t>
      </w:r>
      <w:r>
        <w:rPr>
          <w:rFonts w:hint="eastAsia" w:ascii="Times New Roman" w:hAnsi="Times New Roman" w:eastAsia="楷体"/>
          <w:lang w:eastAsia="zh-CN"/>
        </w:rPr>
        <w:t>）</w:t>
      </w:r>
      <w:r>
        <w:rPr>
          <w:rFonts w:hint="eastAsia" w:ascii="Times New Roman" w:hAnsi="Times New Roman" w:eastAsia="楷体"/>
        </w:rPr>
        <w:t>理解“视角转换”如何影响对环境的认知。</w:t>
      </w:r>
    </w:p>
    <w:p>
      <w:pPr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  <w:lang w:val="en-US" w:eastAsia="zh-CN"/>
        </w:rPr>
        <w:t xml:space="preserve">3. </w:t>
      </w:r>
      <w:r>
        <w:rPr>
          <w:rFonts w:hint="eastAsia" w:ascii="Times New Roman" w:hAnsi="Times New Roman" w:eastAsia="楷体"/>
        </w:rPr>
        <w:t>文化意识</w:t>
      </w:r>
    </w:p>
    <w:p>
      <w:pPr>
        <w:rPr>
          <w:rFonts w:hint="eastAsia" w:ascii="Times New Roman" w:hAnsi="Times New Roman" w:eastAsia="楷体"/>
          <w:lang w:val="en-US" w:eastAsia="zh-CN"/>
        </w:rPr>
      </w:pPr>
      <w:r>
        <w:rPr>
          <w:rFonts w:hint="eastAsia" w:ascii="Times New Roman" w:hAnsi="Times New Roman" w:eastAsia="楷体"/>
          <w:lang w:eastAsia="zh-CN"/>
        </w:rPr>
        <w:t>（</w:t>
      </w:r>
      <w:r>
        <w:rPr>
          <w:rFonts w:hint="eastAsia" w:ascii="Times New Roman" w:hAnsi="Times New Roman" w:eastAsia="楷体"/>
          <w:lang w:val="en-US" w:eastAsia="zh-CN"/>
        </w:rPr>
        <w:t>1</w:t>
      </w:r>
      <w:r>
        <w:rPr>
          <w:rFonts w:hint="eastAsia" w:ascii="Times New Roman" w:hAnsi="Times New Roman" w:eastAsia="楷体"/>
          <w:lang w:eastAsia="zh-CN"/>
        </w:rPr>
        <w:t>）</w:t>
      </w:r>
      <w:r>
        <w:rPr>
          <w:rFonts w:hint="eastAsia" w:ascii="Times New Roman" w:hAnsi="Times New Roman" w:eastAsia="楷体"/>
        </w:rPr>
        <w:t>感悟乡土情怀与城市视角的对比，理解“家乡之美”的多维性。</w:t>
      </w:r>
    </w:p>
    <w:p>
      <w:pPr>
        <w:rPr>
          <w:rFonts w:hint="default" w:ascii="Times New Roman" w:hAnsi="Times New Roman" w:eastAsia="楷体"/>
          <w:lang w:val="en-US" w:eastAsia="zh-CN"/>
        </w:rPr>
      </w:pPr>
      <w:r>
        <w:rPr>
          <w:rFonts w:hint="eastAsia" w:ascii="Times New Roman" w:hAnsi="Times New Roman" w:eastAsia="楷体"/>
          <w:lang w:val="en-US" w:eastAsia="zh-CN"/>
        </w:rPr>
        <w:t>（2）了解Houston和Texas农场的背景知识</w:t>
      </w:r>
      <w:r>
        <w:rPr>
          <w:rFonts w:hint="eastAsia" w:ascii="Times New Roman" w:hAnsi="Times New Roman" w:eastAsia="楷体"/>
        </w:rPr>
        <w:t>。</w:t>
      </w:r>
    </w:p>
    <w:p>
      <w:pPr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  <w:lang w:val="en-US" w:eastAsia="zh-CN"/>
        </w:rPr>
        <w:t xml:space="preserve">4. </w:t>
      </w:r>
      <w:r>
        <w:rPr>
          <w:rFonts w:hint="eastAsia" w:ascii="Times New Roman" w:hAnsi="Times New Roman" w:eastAsia="楷体"/>
        </w:rPr>
        <w:t>学习能力</w:t>
      </w:r>
    </w:p>
    <w:p>
      <w:pPr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能够根据原文线索合理续写情节，保持语言与情节的协同性。</w:t>
      </w:r>
    </w:p>
    <w:p>
      <w:pPr>
        <w:rPr>
          <w:rFonts w:hint="eastAsia" w:ascii="Times New Roman" w:hAnsi="Times New Roman" w:eastAsia="楷体"/>
        </w:rPr>
      </w:pPr>
    </w:p>
    <w:p>
      <w:pPr>
        <w:rPr>
          <w:rFonts w:hint="eastAsia" w:ascii="Times New Roman" w:hAnsi="Times New Roman" w:eastAsia="楷体"/>
          <w:b/>
          <w:bCs/>
        </w:rPr>
      </w:pPr>
      <w:r>
        <w:rPr>
          <w:rFonts w:hint="eastAsia" w:ascii="Times New Roman" w:hAnsi="Times New Roman" w:eastAsia="楷体"/>
          <w:b/>
          <w:bCs/>
        </w:rPr>
        <w:t>二、教学重难点</w:t>
      </w:r>
    </w:p>
    <w:p>
      <w:pPr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重点：续写段落的逻辑衔接与主题升华。</w:t>
      </w:r>
    </w:p>
    <w:p>
      <w:pPr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难点：如何在平凡场景中写出“发现美”</w:t>
      </w:r>
      <w:r>
        <w:rPr>
          <w:rFonts w:hint="eastAsia" w:ascii="Times New Roman" w:hAnsi="Times New Roman" w:eastAsia="楷体"/>
          <w:lang w:val="en-US" w:eastAsia="zh-CN"/>
        </w:rPr>
        <w:t>-“探索美”</w:t>
      </w:r>
      <w:r>
        <w:rPr>
          <w:rFonts w:hint="eastAsia" w:ascii="Times New Roman" w:hAnsi="Times New Roman" w:eastAsia="楷体"/>
        </w:rPr>
        <w:t>的细腻变化。</w:t>
      </w:r>
    </w:p>
    <w:p>
      <w:pPr>
        <w:rPr>
          <w:rFonts w:hint="eastAsia" w:ascii="Times New Roman" w:hAnsi="Times New Roman" w:eastAsia="楷体"/>
        </w:rPr>
      </w:pPr>
    </w:p>
    <w:p>
      <w:pPr>
        <w:rPr>
          <w:rFonts w:hint="eastAsia" w:ascii="Times New Roman" w:hAnsi="Times New Roman" w:eastAsia="楷体"/>
          <w:b/>
          <w:bCs/>
        </w:rPr>
      </w:pPr>
      <w:r>
        <w:rPr>
          <w:rFonts w:hint="eastAsia" w:ascii="Times New Roman" w:hAnsi="Times New Roman" w:eastAsia="楷体"/>
          <w:b/>
          <w:bCs/>
        </w:rPr>
        <w:t>三、教学过程</w:t>
      </w:r>
    </w:p>
    <w:p>
      <w:pPr>
        <w:rPr>
          <w:rFonts w:hint="default" w:ascii="Times New Roman" w:hAnsi="Times New Roman" w:eastAsia="楷体"/>
          <w:u w:val="single"/>
          <w:lang w:val="en-US" w:eastAsia="zh-CN"/>
        </w:rPr>
      </w:pPr>
      <w:r>
        <w:rPr>
          <w:rFonts w:hint="eastAsia" w:ascii="Times New Roman" w:hAnsi="Times New Roman" w:eastAsia="楷体"/>
          <w:u w:val="single"/>
        </w:rPr>
        <w:t>Step 1：</w:t>
      </w:r>
      <w:r>
        <w:rPr>
          <w:rFonts w:hint="eastAsia" w:ascii="Times New Roman" w:hAnsi="Times New Roman" w:eastAsia="楷体"/>
          <w:u w:val="single"/>
          <w:lang w:val="en-US" w:eastAsia="zh-CN"/>
        </w:rPr>
        <w:t>Lead-in</w:t>
      </w:r>
    </w:p>
    <w:p>
      <w:pPr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  <w:lang w:val="en-US" w:eastAsia="zh-CN"/>
        </w:rPr>
        <w:t>Q: What do you think of your campus/ hometown</w:t>
      </w:r>
      <w:r>
        <w:rPr>
          <w:rFonts w:hint="eastAsia" w:ascii="Times New Roman" w:hAnsi="Times New Roman" w:eastAsia="楷体"/>
        </w:rPr>
        <w:t>? Why?</w:t>
      </w:r>
    </w:p>
    <w:p>
      <w:pPr>
        <w:rPr>
          <w:rFonts w:hint="default" w:ascii="Times New Roman" w:hAnsi="Times New Roman" w:eastAsia="楷体"/>
          <w:u w:val="single"/>
          <w:lang w:val="en-US" w:eastAsia="zh-CN"/>
        </w:rPr>
      </w:pPr>
      <w:r>
        <w:rPr>
          <w:rFonts w:hint="eastAsia" w:ascii="Times New Roman" w:hAnsi="Times New Roman" w:eastAsia="楷体"/>
          <w:u w:val="single"/>
        </w:rPr>
        <w:t xml:space="preserve">Step </w:t>
      </w:r>
      <w:r>
        <w:rPr>
          <w:rFonts w:hint="eastAsia" w:ascii="Times New Roman" w:hAnsi="Times New Roman" w:eastAsia="楷体"/>
          <w:u w:val="single"/>
          <w:lang w:val="en-US" w:eastAsia="zh-CN"/>
        </w:rPr>
        <w:t>2</w:t>
      </w:r>
      <w:r>
        <w:rPr>
          <w:rFonts w:hint="eastAsia" w:ascii="Times New Roman" w:hAnsi="Times New Roman" w:eastAsia="楷体"/>
          <w:u w:val="single"/>
        </w:rPr>
        <w:t>：</w:t>
      </w:r>
      <w:r>
        <w:rPr>
          <w:rFonts w:hint="eastAsia" w:ascii="Times New Roman" w:hAnsi="Times New Roman" w:eastAsia="楷体"/>
          <w:u w:val="single"/>
          <w:lang w:val="en-US" w:eastAsia="zh-CN"/>
        </w:rPr>
        <w:t>Reading (characters, setting, plot, theme)</w:t>
      </w:r>
    </w:p>
    <w:p>
      <w:pPr>
        <w:rPr>
          <w:rFonts w:hint="default" w:ascii="Times New Roman" w:hAnsi="Times New Roman" w:eastAsia="楷体"/>
          <w:u w:val="single"/>
          <w:lang w:val="en-US" w:eastAsia="zh-CN"/>
        </w:rPr>
      </w:pPr>
      <w:r>
        <w:rPr>
          <w:rFonts w:hint="eastAsia" w:ascii="Times New Roman" w:hAnsi="Times New Roman" w:eastAsia="楷体"/>
          <w:u w:val="single"/>
        </w:rPr>
        <w:t>Step 3：</w:t>
      </w:r>
      <w:r>
        <w:rPr>
          <w:rFonts w:hint="eastAsia" w:ascii="Times New Roman" w:hAnsi="Times New Roman" w:eastAsia="楷体"/>
          <w:u w:val="single"/>
          <w:lang w:val="en-US" w:eastAsia="zh-CN"/>
        </w:rPr>
        <w:t>Structuring &amp; Drafting</w:t>
      </w:r>
    </w:p>
    <w:p>
      <w:pPr>
        <w:rPr>
          <w:rFonts w:hint="eastAsia" w:ascii="Times New Roman" w:hAnsi="Times New Roman" w:eastAsia="楷体"/>
          <w:b/>
          <w:bCs/>
          <w:i/>
          <w:iCs/>
          <w:lang w:eastAsia="zh-CN"/>
        </w:rPr>
      </w:pPr>
      <w:r>
        <w:rPr>
          <w:rFonts w:hint="eastAsia" w:ascii="Times New Roman" w:hAnsi="Times New Roman" w:eastAsia="楷体"/>
          <w:b/>
          <w:bCs/>
          <w:i/>
          <w:iCs/>
        </w:rPr>
        <w:t>Paragraph 1</w:t>
      </w:r>
      <w:r>
        <w:rPr>
          <w:rFonts w:hint="eastAsia" w:ascii="Times New Roman" w:hAnsi="Times New Roman" w:eastAsia="楷体"/>
          <w:b/>
          <w:bCs/>
          <w:i/>
          <w:iCs/>
          <w:lang w:val="en-US" w:eastAsia="zh-CN"/>
        </w:rPr>
        <w:t>:</w:t>
      </w:r>
    </w:p>
    <w:p>
      <w:pPr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What does Nate see at the farm through Briana</w:t>
      </w:r>
      <w:r>
        <w:rPr>
          <w:rFonts w:hint="default" w:ascii="Times New Roman" w:hAnsi="Times New Roman" w:eastAsia="楷体"/>
          <w:lang w:val="en-US" w:eastAsia="zh-CN"/>
        </w:rPr>
        <w:t>’</w:t>
      </w:r>
      <w:r>
        <w:rPr>
          <w:rFonts w:hint="eastAsia" w:ascii="Times New Roman" w:hAnsi="Times New Roman" w:eastAsia="楷体"/>
        </w:rPr>
        <w:t>s eyes?</w:t>
      </w:r>
    </w:p>
    <w:p>
      <w:pPr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How does he capture it in his drawing?</w:t>
      </w:r>
    </w:p>
    <w:p>
      <w:pPr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What changes in his attitude?</w:t>
      </w:r>
    </w:p>
    <w:p>
      <w:pPr>
        <w:rPr>
          <w:rFonts w:hint="eastAsia" w:ascii="Times New Roman" w:hAnsi="Times New Roman" w:eastAsia="楷体"/>
          <w:b/>
          <w:bCs/>
          <w:i/>
          <w:iCs/>
          <w:lang w:val="en-US" w:eastAsia="zh-CN"/>
        </w:rPr>
      </w:pPr>
      <w:r>
        <w:rPr>
          <w:rFonts w:hint="eastAsia" w:ascii="Times New Roman" w:hAnsi="Times New Roman" w:eastAsia="楷体"/>
          <w:b/>
          <w:bCs/>
          <w:i/>
          <w:iCs/>
        </w:rPr>
        <w:t>Paragraph 2</w:t>
      </w:r>
      <w:r>
        <w:rPr>
          <w:rFonts w:hint="eastAsia" w:ascii="Times New Roman" w:hAnsi="Times New Roman" w:eastAsia="楷体"/>
          <w:b/>
          <w:bCs/>
          <w:i/>
          <w:iCs/>
          <w:lang w:val="en-US" w:eastAsia="zh-CN"/>
        </w:rPr>
        <w:t>:</w:t>
      </w:r>
    </w:p>
    <w:p>
      <w:pPr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How does Nate feel before the winner is announced?</w:t>
      </w:r>
    </w:p>
    <w:p>
      <w:pPr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How do visitors react to his drawing compared to others?</w:t>
      </w:r>
    </w:p>
    <w:p>
      <w:pPr>
        <w:rPr>
          <w:rFonts w:hint="eastAsia" w:ascii="Times New Roman" w:hAnsi="Times New Roman" w:eastAsia="楷体"/>
        </w:rPr>
      </w:pPr>
      <w:r>
        <w:rPr>
          <w:rFonts w:hint="eastAsia" w:ascii="Times New Roman" w:hAnsi="Times New Roman" w:eastAsia="楷体"/>
        </w:rPr>
        <w:t>What does he finally realize about Highland’s hidden treasure?</w:t>
      </w:r>
    </w:p>
    <w:p>
      <w:pPr>
        <w:rPr>
          <w:rFonts w:hint="eastAsia" w:ascii="Times New Roman" w:hAnsi="Times New Roman" w:eastAsia="楷体"/>
          <w:u w:val="single"/>
          <w:lang w:val="en-US" w:eastAsia="zh-CN"/>
        </w:rPr>
      </w:pPr>
      <w:r>
        <w:rPr>
          <w:rFonts w:hint="eastAsia" w:ascii="Times New Roman" w:hAnsi="Times New Roman" w:eastAsia="楷体"/>
          <w:u w:val="single"/>
        </w:rPr>
        <w:t>Step 4：</w:t>
      </w:r>
      <w:r>
        <w:rPr>
          <w:rFonts w:hint="eastAsia" w:ascii="Times New Roman" w:hAnsi="Times New Roman" w:eastAsia="楷体"/>
          <w:u w:val="single"/>
          <w:lang w:val="en-US" w:eastAsia="zh-CN"/>
        </w:rPr>
        <w:t>协同方式分享（情节、语言、文化背景）</w:t>
      </w:r>
    </w:p>
    <w:p>
      <w:pPr>
        <w:rPr>
          <w:rFonts w:hint="default" w:ascii="Times New Roman" w:hAnsi="Times New Roman" w:eastAsia="楷体"/>
          <w:u w:val="single"/>
          <w:lang w:val="en-US" w:eastAsia="zh-CN"/>
        </w:rPr>
      </w:pPr>
      <w:r>
        <w:rPr>
          <w:rFonts w:hint="eastAsia" w:ascii="Times New Roman" w:hAnsi="Times New Roman" w:eastAsia="楷体"/>
          <w:u w:val="single"/>
        </w:rPr>
        <w:t xml:space="preserve">Step </w:t>
      </w:r>
      <w:r>
        <w:rPr>
          <w:rFonts w:hint="eastAsia" w:ascii="Times New Roman" w:hAnsi="Times New Roman" w:eastAsia="楷体"/>
          <w:u w:val="single"/>
          <w:lang w:val="en-US" w:eastAsia="zh-CN"/>
        </w:rPr>
        <w:t>5</w:t>
      </w:r>
      <w:r>
        <w:rPr>
          <w:rFonts w:hint="eastAsia" w:ascii="Times New Roman" w:hAnsi="Times New Roman" w:eastAsia="楷体"/>
          <w:u w:val="single"/>
        </w:rPr>
        <w:t>：</w:t>
      </w:r>
      <w:r>
        <w:rPr>
          <w:rFonts w:hint="eastAsia" w:ascii="Times New Roman" w:hAnsi="Times New Roman" w:eastAsia="楷体"/>
          <w:u w:val="single"/>
          <w:lang w:val="en-US" w:eastAsia="zh-CN"/>
        </w:rPr>
        <w:t>范文赏析</w:t>
      </w:r>
    </w:p>
    <w:p>
      <w:pPr>
        <w:rPr>
          <w:rFonts w:hint="eastAsia" w:ascii="Times New Roman" w:hAnsi="Times New Roman" w:eastAsia="楷体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E63502"/>
    <w:rsid w:val="4649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5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9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uiPriority w:val="0"/>
    <w:rPr>
      <w:sz w:val="24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TML Code"/>
    <w:basedOn w:val="9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2026-04-21T23:07:00Z</dcterms:created>
  <dc:creator>Administrator</dc:creator>
  <cp:lastModifiedBy>Administrator</cp:lastModifiedBy>
  <dcterms:modified xsi:type="dcterms:W3CDTF">2026-04-22T08:26:26Z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KSOTemplateDocerSaveRecord">
    <vt:lpwstr>eyJoZGlkIjoiZjcwMmMzMDMxNTFmYWIxMDQyYjQ5ODQxYWNmZDQyNTEiLCJ1c2VySWQiOiIyMzExMjI5MzcifQ==</vt:lpwstr>
  </property>
  <property fmtid="{D5CDD505-2E9C-101B-9397-08002B2CF9AE}" pid="4" name="ICV">
    <vt:lpwstr>4C3BD39060B84BBF9E0F85025636DC1E_12</vt:lpwstr>
  </property>
</Properties>
</file>